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8" w:rsidRPr="000609F8" w:rsidRDefault="000609F8" w:rsidP="000609F8">
      <w:pPr>
        <w:pStyle w:val="style10"/>
        <w:shd w:val="clear" w:color="auto" w:fill="FEFEFE"/>
        <w:spacing w:before="0" w:beforeAutospacing="0" w:after="0" w:afterAutospacing="0"/>
        <w:rPr>
          <w:rFonts w:ascii="Comic Sans MS" w:hAnsi="Comic Sans MS" w:cs="Arial"/>
          <w:color w:val="191919"/>
          <w:szCs w:val="20"/>
        </w:rPr>
      </w:pPr>
      <w:r w:rsidRPr="000609F8">
        <w:rPr>
          <w:rStyle w:val="Gl"/>
          <w:rFonts w:ascii="Comic Sans MS" w:hAnsi="Comic Sans MS" w:cs="Arial"/>
          <w:color w:val="191919"/>
          <w:szCs w:val="20"/>
        </w:rPr>
        <w:t>U</w:t>
      </w:r>
      <w:r w:rsidRPr="000609F8">
        <w:rPr>
          <w:rStyle w:val="Gl"/>
          <w:rFonts w:ascii="Comic Sans MS" w:hAnsi="Comic Sans MS" w:cs="Arial"/>
          <w:color w:val="191919"/>
          <w:szCs w:val="20"/>
        </w:rPr>
        <w:t>STALARIN USTA ÖĞRETİCİLİK EĞİTİMİ</w:t>
      </w:r>
    </w:p>
    <w:p w:rsid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p>
    <w:p w:rsidR="000609F8" w:rsidRPr="000609F8" w:rsidRDefault="000609F8" w:rsidP="000609F8">
      <w:pPr>
        <w:pStyle w:val="NormalWeb"/>
        <w:shd w:val="clear" w:color="auto" w:fill="FEFEFE"/>
        <w:spacing w:before="0" w:beforeAutospacing="0" w:after="0" w:afterAutospacing="0"/>
        <w:jc w:val="both"/>
        <w:rPr>
          <w:rFonts w:ascii="Comic Sans MS" w:hAnsi="Comic Sans MS" w:cs="Arial"/>
          <w:color w:val="191919"/>
          <w:szCs w:val="20"/>
        </w:rPr>
      </w:pPr>
      <w:r w:rsidRPr="000609F8">
        <w:rPr>
          <w:rFonts w:ascii="Comic Sans MS" w:hAnsi="Comic Sans MS" w:cs="Arial"/>
          <w:color w:val="191919"/>
          <w:szCs w:val="20"/>
        </w:rPr>
        <w:t>İşyerinde, sanatını çıraklara öğretmekle görevli ustaların katıldığı eğitimdir. Bu eğitimi görmeyen işyeri sahibi veya ustaların yanlarında veya işyerlerinde çırak çalıştırmaları mümkün bulunmamaktadır (3308 sayılı Kanun 31. Maddesi). Bu eğitimle çırak yetiştirme sorumluluğunu üstlenen ustaların sanatını başkasına iyi bir şekilde öğretme yöntem ve tekniklerini öğrenmelerini hedeflenmektedir. Bu amaçla hazırlanmış bulunan " İş Pedagojisi Kurs Programı " 40 saat sürelidir.</w:t>
      </w:r>
    </w:p>
    <w:p w:rsidR="000609F8" w:rsidRDefault="000609F8" w:rsidP="000609F8">
      <w:pPr>
        <w:pStyle w:val="NormalWeb"/>
        <w:shd w:val="clear" w:color="auto" w:fill="FEFEFE"/>
        <w:spacing w:before="0" w:beforeAutospacing="0" w:after="0" w:afterAutospacing="0"/>
        <w:rPr>
          <w:rStyle w:val="Gl"/>
          <w:rFonts w:ascii="Comic Sans MS" w:hAnsi="Comic Sans MS" w:cs="Arial"/>
          <w:color w:val="191919"/>
          <w:szCs w:val="20"/>
        </w:rPr>
      </w:pP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Style w:val="Gl"/>
          <w:rFonts w:ascii="Comic Sans MS" w:hAnsi="Comic Sans MS" w:cs="Arial"/>
          <w:color w:val="191919"/>
          <w:szCs w:val="20"/>
        </w:rPr>
        <w:t>İŞ PEDAGOJİSİ KURS PROGRAMI</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1. Çıraklık ve Meslek Eğitimi İlkeleri</w:t>
      </w:r>
      <w:bookmarkStart w:id="0" w:name="_GoBack"/>
      <w:bookmarkEnd w:id="0"/>
      <w:r w:rsidRPr="000609F8">
        <w:rPr>
          <w:rFonts w:ascii="Comic Sans MS" w:hAnsi="Comic Sans MS" w:cs="Arial"/>
          <w:color w:val="191919"/>
          <w:szCs w:val="20"/>
        </w:rPr>
        <w:t xml:space="preserve"> 4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2. Eğitim Psikolojisi 3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3. Eğitimde İletişim ve İletişim Araçları 4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4. Meslek Analizi ve Öğretim Programlarının Hazırlanması 8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5. Atölye ve Meslek Dersleri Öğretim Metotları 8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6. İş Güvenliği 4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7. İş Kalitesi ve Maliyet İlişkileri 4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8. Öğretimde Ölçme ve Değerlendirme 3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9. Sınav ve Değerlendirme 2 saat</w:t>
      </w:r>
    </w:p>
    <w:p w:rsidR="000609F8" w:rsidRPr="000609F8" w:rsidRDefault="000609F8" w:rsidP="000609F8">
      <w:pPr>
        <w:pStyle w:val="NormalWeb"/>
        <w:shd w:val="clear" w:color="auto" w:fill="FEFEFE"/>
        <w:spacing w:before="0" w:beforeAutospacing="0" w:after="0" w:afterAutospacing="0"/>
        <w:rPr>
          <w:rFonts w:ascii="Comic Sans MS" w:hAnsi="Comic Sans MS" w:cs="Arial"/>
          <w:color w:val="191919"/>
          <w:szCs w:val="20"/>
        </w:rPr>
      </w:pPr>
      <w:r w:rsidRPr="000609F8">
        <w:rPr>
          <w:rFonts w:ascii="Comic Sans MS" w:hAnsi="Comic Sans MS" w:cs="Arial"/>
          <w:color w:val="191919"/>
          <w:szCs w:val="20"/>
        </w:rPr>
        <w:t>TOPLAM 40 saat</w:t>
      </w:r>
    </w:p>
    <w:p w:rsidR="0045133F" w:rsidRDefault="0045133F"/>
    <w:sectPr w:rsidR="00451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22"/>
    <w:rsid w:val="000609F8"/>
    <w:rsid w:val="0045133F"/>
    <w:rsid w:val="00AE6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0">
    <w:name w:val="style10"/>
    <w:basedOn w:val="Normal"/>
    <w:rsid w:val="000609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09F8"/>
    <w:rPr>
      <w:b/>
      <w:bCs/>
    </w:rPr>
  </w:style>
  <w:style w:type="paragraph" w:styleId="NormalWeb">
    <w:name w:val="Normal (Web)"/>
    <w:basedOn w:val="Normal"/>
    <w:uiPriority w:val="99"/>
    <w:semiHidden/>
    <w:unhideWhenUsed/>
    <w:rsid w:val="000609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0">
    <w:name w:val="style10"/>
    <w:basedOn w:val="Normal"/>
    <w:rsid w:val="000609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09F8"/>
    <w:rPr>
      <w:b/>
      <w:bCs/>
    </w:rPr>
  </w:style>
  <w:style w:type="paragraph" w:styleId="NormalWeb">
    <w:name w:val="Normal (Web)"/>
    <w:basedOn w:val="Normal"/>
    <w:uiPriority w:val="99"/>
    <w:semiHidden/>
    <w:unhideWhenUsed/>
    <w:rsid w:val="000609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3</cp:revision>
  <dcterms:created xsi:type="dcterms:W3CDTF">2017-05-06T11:43:00Z</dcterms:created>
  <dcterms:modified xsi:type="dcterms:W3CDTF">2017-05-06T11:43:00Z</dcterms:modified>
</cp:coreProperties>
</file>